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0B" w:rsidRDefault="00FC1DDA" w:rsidP="00FC1DD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Frankfurt (Oder), 26.09.2016</w:t>
      </w:r>
    </w:p>
    <w:p w:rsidR="0026150B" w:rsidRDefault="0026150B">
      <w:pPr>
        <w:rPr>
          <w:rFonts w:ascii="Arial" w:hAnsi="Arial" w:cs="Arial"/>
        </w:rPr>
      </w:pPr>
    </w:p>
    <w:p w:rsidR="00DB5E51" w:rsidRPr="0026150B" w:rsidRDefault="00DB5E51" w:rsidP="0026150B">
      <w:pPr>
        <w:pStyle w:val="Briefkopfadresse"/>
        <w:rPr>
          <w:sz w:val="24"/>
          <w:szCs w:val="24"/>
        </w:rPr>
      </w:pPr>
    </w:p>
    <w:p w:rsidR="00F30786" w:rsidRDefault="00F30786" w:rsidP="00BA33B8">
      <w:pPr>
        <w:pStyle w:val="Briefkopfadresse"/>
        <w:jc w:val="center"/>
        <w:rPr>
          <w:b/>
          <w:sz w:val="24"/>
          <w:szCs w:val="24"/>
        </w:rPr>
      </w:pPr>
    </w:p>
    <w:p w:rsidR="00B5737F" w:rsidRDefault="00B5737F" w:rsidP="00BA33B8">
      <w:pPr>
        <w:pStyle w:val="Briefkopfadresse"/>
        <w:jc w:val="center"/>
        <w:rPr>
          <w:b/>
          <w:sz w:val="24"/>
          <w:szCs w:val="24"/>
        </w:rPr>
      </w:pPr>
    </w:p>
    <w:p w:rsidR="00B5737F" w:rsidRDefault="00B5737F" w:rsidP="00BA33B8">
      <w:pPr>
        <w:pStyle w:val="Briefkopfadresse"/>
        <w:jc w:val="center"/>
        <w:rPr>
          <w:b/>
          <w:sz w:val="24"/>
          <w:szCs w:val="24"/>
        </w:rPr>
      </w:pPr>
      <w:bookmarkStart w:id="0" w:name="_GoBack"/>
      <w:bookmarkEnd w:id="0"/>
    </w:p>
    <w:p w:rsidR="00963DF8" w:rsidRDefault="00A709D7" w:rsidP="00BA33B8">
      <w:pPr>
        <w:pStyle w:val="Briefkopfadres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EINLADUNG</w:t>
      </w:r>
    </w:p>
    <w:p w:rsidR="00F30786" w:rsidRDefault="00F30786" w:rsidP="00BA33B8">
      <w:pPr>
        <w:pStyle w:val="Briefkopfadresse"/>
        <w:jc w:val="center"/>
        <w:rPr>
          <w:b/>
          <w:sz w:val="24"/>
          <w:szCs w:val="24"/>
        </w:rPr>
      </w:pPr>
    </w:p>
    <w:p w:rsidR="0026150B" w:rsidRPr="00BA33B8" w:rsidRDefault="00963DF8" w:rsidP="00BA33B8">
      <w:pPr>
        <w:pStyle w:val="Briefkopfadresse"/>
        <w:jc w:val="center"/>
        <w:rPr>
          <w:b/>
          <w:sz w:val="24"/>
          <w:szCs w:val="24"/>
        </w:rPr>
      </w:pPr>
      <w:r w:rsidRPr="00BA33B8">
        <w:rPr>
          <w:b/>
          <w:sz w:val="24"/>
          <w:szCs w:val="24"/>
        </w:rPr>
        <w:t>Ausstellungseröffnung zum Europa-Malwettbewerb 2015</w:t>
      </w:r>
    </w:p>
    <w:p w:rsidR="0026150B" w:rsidRPr="0026150B" w:rsidRDefault="0026150B" w:rsidP="0026150B">
      <w:pPr>
        <w:pStyle w:val="Briefkopfadresse"/>
        <w:rPr>
          <w:sz w:val="24"/>
          <w:szCs w:val="24"/>
        </w:rPr>
      </w:pPr>
    </w:p>
    <w:p w:rsidR="00963DF8" w:rsidRDefault="00691943" w:rsidP="008D32F1">
      <w:pPr>
        <w:pStyle w:val="Briefkopfadresse"/>
        <w:rPr>
          <w:sz w:val="24"/>
          <w:szCs w:val="24"/>
        </w:rPr>
      </w:pPr>
      <w:r>
        <w:rPr>
          <w:sz w:val="24"/>
          <w:szCs w:val="24"/>
        </w:rPr>
        <w:t>Vom 6. Oktober bis zum 3. November 2016 wird</w:t>
      </w:r>
      <w:r w:rsidR="00963DF8">
        <w:rPr>
          <w:sz w:val="24"/>
          <w:szCs w:val="24"/>
        </w:rPr>
        <w:t xml:space="preserve"> die Wanderausstellung zum Europa-Malwettbewerb 2015 </w:t>
      </w:r>
      <w:r>
        <w:rPr>
          <w:sz w:val="24"/>
          <w:szCs w:val="24"/>
        </w:rPr>
        <w:t xml:space="preserve">im </w:t>
      </w:r>
      <w:proofErr w:type="spellStart"/>
      <w:r>
        <w:rPr>
          <w:sz w:val="24"/>
          <w:szCs w:val="24"/>
        </w:rPr>
        <w:t>MehrGenerationenHaus</w:t>
      </w:r>
      <w:proofErr w:type="spellEnd"/>
      <w:r>
        <w:rPr>
          <w:sz w:val="24"/>
          <w:szCs w:val="24"/>
        </w:rPr>
        <w:t xml:space="preserve"> Mika</w:t>
      </w:r>
      <w:r w:rsidR="00FC1DDA">
        <w:rPr>
          <w:sz w:val="24"/>
          <w:szCs w:val="24"/>
        </w:rPr>
        <w:t>do in Frankfurt (Oder)</w:t>
      </w:r>
      <w:r>
        <w:rPr>
          <w:sz w:val="24"/>
          <w:szCs w:val="24"/>
        </w:rPr>
        <w:t xml:space="preserve"> gezeigt</w:t>
      </w:r>
      <w:r w:rsidR="009F3352">
        <w:rPr>
          <w:sz w:val="24"/>
          <w:szCs w:val="24"/>
        </w:rPr>
        <w:t>. Präsentiert wird diese Ausstellung vom</w:t>
      </w:r>
      <w:r>
        <w:rPr>
          <w:sz w:val="24"/>
          <w:szCs w:val="24"/>
        </w:rPr>
        <w:t xml:space="preserve"> Europe Direct Informationszentrum </w:t>
      </w:r>
      <w:r w:rsidR="00FC1DDA">
        <w:rPr>
          <w:sz w:val="24"/>
          <w:szCs w:val="24"/>
        </w:rPr>
        <w:t>Frankfurt (Oder)</w:t>
      </w:r>
      <w:r w:rsidR="00BA33B8">
        <w:rPr>
          <w:sz w:val="24"/>
          <w:szCs w:val="24"/>
        </w:rPr>
        <w:t xml:space="preserve"> </w:t>
      </w:r>
      <w:r w:rsidR="009F3352">
        <w:rPr>
          <w:sz w:val="24"/>
          <w:szCs w:val="24"/>
        </w:rPr>
        <w:t xml:space="preserve">in Zusammenarbeit mit </w:t>
      </w:r>
      <w:r w:rsidR="00BA33B8">
        <w:rPr>
          <w:sz w:val="24"/>
          <w:szCs w:val="24"/>
        </w:rPr>
        <w:t xml:space="preserve">der </w:t>
      </w:r>
      <w:r w:rsidR="00E17EDC">
        <w:rPr>
          <w:sz w:val="24"/>
          <w:szCs w:val="24"/>
        </w:rPr>
        <w:t xml:space="preserve">Stiftung </w:t>
      </w:r>
      <w:r w:rsidR="00BA33B8">
        <w:rPr>
          <w:sz w:val="24"/>
          <w:szCs w:val="24"/>
        </w:rPr>
        <w:t>SPI</w:t>
      </w:r>
      <w:r w:rsidR="009F3352">
        <w:rPr>
          <w:sz w:val="24"/>
          <w:szCs w:val="24"/>
        </w:rPr>
        <w:t>.</w:t>
      </w:r>
      <w:r w:rsidR="00963DF8">
        <w:rPr>
          <w:sz w:val="24"/>
          <w:szCs w:val="24"/>
        </w:rPr>
        <w:t xml:space="preserve"> </w:t>
      </w:r>
    </w:p>
    <w:p w:rsidR="00BA33B8" w:rsidRDefault="00BA33B8" w:rsidP="008D32F1">
      <w:pPr>
        <w:pStyle w:val="Briefkopfadresse"/>
        <w:rPr>
          <w:sz w:val="24"/>
          <w:szCs w:val="24"/>
        </w:rPr>
      </w:pPr>
    </w:p>
    <w:p w:rsidR="00D604AE" w:rsidRDefault="00F30786" w:rsidP="008D32F1">
      <w:pPr>
        <w:pStyle w:val="Briefkopfadresse"/>
        <w:rPr>
          <w:sz w:val="24"/>
          <w:szCs w:val="24"/>
        </w:rPr>
      </w:pPr>
      <w:r>
        <w:rPr>
          <w:sz w:val="24"/>
          <w:szCs w:val="24"/>
        </w:rPr>
        <w:t>Die Ausstellungseröffnung findet a</w:t>
      </w:r>
      <w:r w:rsidR="00D604AE">
        <w:rPr>
          <w:sz w:val="24"/>
          <w:szCs w:val="24"/>
        </w:rPr>
        <w:t>m</w:t>
      </w:r>
      <w:r w:rsidR="00963DF8">
        <w:rPr>
          <w:sz w:val="24"/>
          <w:szCs w:val="24"/>
        </w:rPr>
        <w:t xml:space="preserve"> </w:t>
      </w:r>
      <w:r w:rsidR="00963DF8" w:rsidRPr="00A709D7">
        <w:rPr>
          <w:b/>
          <w:sz w:val="24"/>
          <w:szCs w:val="24"/>
        </w:rPr>
        <w:t>6.10.2016 um 15:00Uhr im Mikado</w:t>
      </w:r>
      <w:r w:rsidR="00963DF8">
        <w:rPr>
          <w:sz w:val="24"/>
          <w:szCs w:val="24"/>
        </w:rPr>
        <w:t xml:space="preserve"> </w:t>
      </w:r>
      <w:r w:rsidR="00D604AE">
        <w:rPr>
          <w:sz w:val="24"/>
          <w:szCs w:val="24"/>
        </w:rPr>
        <w:t>statt, zu der wir</w:t>
      </w:r>
      <w:r w:rsidR="00643FAD">
        <w:rPr>
          <w:sz w:val="24"/>
          <w:szCs w:val="24"/>
        </w:rPr>
        <w:t xml:space="preserve"> </w:t>
      </w:r>
      <w:r w:rsidR="00FC1DDA">
        <w:rPr>
          <w:sz w:val="24"/>
          <w:szCs w:val="24"/>
        </w:rPr>
        <w:t>hiermit</w:t>
      </w:r>
      <w:r w:rsidR="00643FAD">
        <w:rPr>
          <w:sz w:val="24"/>
          <w:szCs w:val="24"/>
        </w:rPr>
        <w:t xml:space="preserve"> ein</w:t>
      </w:r>
      <w:r w:rsidR="00D604AE">
        <w:rPr>
          <w:sz w:val="24"/>
          <w:szCs w:val="24"/>
        </w:rPr>
        <w:t xml:space="preserve">laden. </w:t>
      </w:r>
    </w:p>
    <w:p w:rsidR="00FC1DDA" w:rsidRDefault="00FC1DDA" w:rsidP="008D32F1">
      <w:pPr>
        <w:pStyle w:val="Briefkopfadresse"/>
        <w:rPr>
          <w:sz w:val="24"/>
          <w:szCs w:val="24"/>
        </w:rPr>
      </w:pPr>
    </w:p>
    <w:p w:rsidR="008D32F1" w:rsidRPr="008D32F1" w:rsidRDefault="00643FAD" w:rsidP="008D32F1">
      <w:pPr>
        <w:pStyle w:val="Briefkopfadresse"/>
        <w:rPr>
          <w:sz w:val="24"/>
          <w:szCs w:val="24"/>
        </w:rPr>
      </w:pPr>
      <w:r>
        <w:rPr>
          <w:sz w:val="24"/>
          <w:szCs w:val="24"/>
        </w:rPr>
        <w:t>B</w:t>
      </w:r>
      <w:r w:rsidR="008D32F1">
        <w:rPr>
          <w:sz w:val="24"/>
          <w:szCs w:val="24"/>
        </w:rPr>
        <w:t>ereits zu</w:t>
      </w:r>
      <w:r w:rsidR="00963DF8">
        <w:rPr>
          <w:sz w:val="24"/>
          <w:szCs w:val="24"/>
        </w:rPr>
        <w:t xml:space="preserve"> </w:t>
      </w:r>
      <w:r w:rsidR="008D32F1" w:rsidRPr="008D32F1">
        <w:rPr>
          <w:sz w:val="24"/>
          <w:szCs w:val="24"/>
        </w:rPr>
        <w:t xml:space="preserve">Beginn des Schuljahres 2015/16 </w:t>
      </w:r>
      <w:r>
        <w:rPr>
          <w:sz w:val="24"/>
          <w:szCs w:val="24"/>
        </w:rPr>
        <w:t>fand die Ausschreibung zu diesem Europa-Malwettbewerb statt</w:t>
      </w:r>
      <w:r w:rsidR="00D604AE">
        <w:rPr>
          <w:sz w:val="24"/>
          <w:szCs w:val="24"/>
        </w:rPr>
        <w:t>, der eine</w:t>
      </w:r>
      <w:r>
        <w:rPr>
          <w:sz w:val="24"/>
          <w:szCs w:val="24"/>
        </w:rPr>
        <w:t xml:space="preserve"> Initiative der</w:t>
      </w:r>
      <w:r w:rsidR="008D32F1">
        <w:rPr>
          <w:sz w:val="24"/>
          <w:szCs w:val="24"/>
        </w:rPr>
        <w:t xml:space="preserve"> drei</w:t>
      </w:r>
      <w:r w:rsidR="008D32F1" w:rsidRPr="008D32F1">
        <w:rPr>
          <w:sz w:val="24"/>
          <w:szCs w:val="24"/>
        </w:rPr>
        <w:t xml:space="preserve"> Europe Direct Informationszentr</w:t>
      </w:r>
      <w:r w:rsidR="008D32F1">
        <w:rPr>
          <w:sz w:val="24"/>
          <w:szCs w:val="24"/>
        </w:rPr>
        <w:t>en (EDIC) im Land Brandenburg</w:t>
      </w:r>
      <w:r w:rsidR="008D32F1" w:rsidRPr="008D32F1">
        <w:rPr>
          <w:sz w:val="24"/>
          <w:szCs w:val="24"/>
        </w:rPr>
        <w:t xml:space="preserve"> </w:t>
      </w:r>
      <w:r w:rsidR="008D32F1">
        <w:rPr>
          <w:sz w:val="24"/>
          <w:szCs w:val="24"/>
        </w:rPr>
        <w:t xml:space="preserve">– in Brandenburg </w:t>
      </w:r>
      <w:proofErr w:type="spellStart"/>
      <w:proofErr w:type="gramStart"/>
      <w:r w:rsidR="008D32F1">
        <w:rPr>
          <w:sz w:val="24"/>
          <w:szCs w:val="24"/>
        </w:rPr>
        <w:t>a.d.H</w:t>
      </w:r>
      <w:proofErr w:type="spellEnd"/>
      <w:r w:rsidR="008D32F1">
        <w:rPr>
          <w:sz w:val="24"/>
          <w:szCs w:val="24"/>
        </w:rPr>
        <w:t>.,</w:t>
      </w:r>
      <w:proofErr w:type="gramEnd"/>
      <w:r w:rsidR="008D32F1">
        <w:rPr>
          <w:sz w:val="24"/>
          <w:szCs w:val="24"/>
        </w:rPr>
        <w:t xml:space="preserve"> </w:t>
      </w:r>
      <w:r w:rsidR="00A709D7">
        <w:rPr>
          <w:sz w:val="24"/>
          <w:szCs w:val="24"/>
        </w:rPr>
        <w:t xml:space="preserve">Frankfurt (Oder) und Potsdam - </w:t>
      </w:r>
      <w:r w:rsidR="00D604AE">
        <w:rPr>
          <w:sz w:val="24"/>
          <w:szCs w:val="24"/>
        </w:rPr>
        <w:t>ist</w:t>
      </w:r>
      <w:r w:rsidR="008D32F1" w:rsidRPr="008D32F1">
        <w:rPr>
          <w:sz w:val="24"/>
          <w:szCs w:val="24"/>
        </w:rPr>
        <w:t>.</w:t>
      </w:r>
    </w:p>
    <w:p w:rsidR="00F30786" w:rsidRDefault="00F30786" w:rsidP="008D32F1">
      <w:pPr>
        <w:pStyle w:val="Briefkopfadresse"/>
        <w:rPr>
          <w:sz w:val="24"/>
          <w:szCs w:val="24"/>
        </w:rPr>
      </w:pPr>
    </w:p>
    <w:p w:rsidR="00643FAD" w:rsidRDefault="00A37CEC" w:rsidP="008D32F1">
      <w:pPr>
        <w:pStyle w:val="Briefkopfadresse"/>
        <w:rPr>
          <w:sz w:val="24"/>
          <w:szCs w:val="24"/>
        </w:rPr>
      </w:pPr>
      <w:r>
        <w:rPr>
          <w:sz w:val="24"/>
          <w:szCs w:val="24"/>
        </w:rPr>
        <w:t>Weit ü</w:t>
      </w:r>
      <w:r w:rsidR="008D32F1" w:rsidRPr="008D32F1">
        <w:rPr>
          <w:sz w:val="24"/>
          <w:szCs w:val="24"/>
        </w:rPr>
        <w:t xml:space="preserve">ber 150 Kinder und Jugendliche aus dem gesamten Land </w:t>
      </w:r>
      <w:r w:rsidR="00643FAD">
        <w:rPr>
          <w:sz w:val="24"/>
          <w:szCs w:val="24"/>
        </w:rPr>
        <w:t>beteiligten</w:t>
      </w:r>
      <w:r w:rsidR="008D32F1" w:rsidRPr="008D32F1">
        <w:rPr>
          <w:sz w:val="24"/>
          <w:szCs w:val="24"/>
        </w:rPr>
        <w:t xml:space="preserve"> sich</w:t>
      </w:r>
      <w:r w:rsidR="00036AB4">
        <w:rPr>
          <w:sz w:val="24"/>
          <w:szCs w:val="24"/>
        </w:rPr>
        <w:t xml:space="preserve"> </w:t>
      </w:r>
      <w:r w:rsidR="00E17EDC">
        <w:rPr>
          <w:sz w:val="24"/>
          <w:szCs w:val="24"/>
        </w:rPr>
        <w:t xml:space="preserve">an </w:t>
      </w:r>
      <w:r w:rsidR="00FC1DDA">
        <w:rPr>
          <w:sz w:val="24"/>
          <w:szCs w:val="24"/>
        </w:rPr>
        <w:t>der</w:t>
      </w:r>
      <w:r w:rsidR="00E17EDC">
        <w:rPr>
          <w:sz w:val="24"/>
          <w:szCs w:val="24"/>
        </w:rPr>
        <w:t xml:space="preserve"> sechsten Ausgabe </w:t>
      </w:r>
      <w:r w:rsidR="00036AB4">
        <w:rPr>
          <w:sz w:val="24"/>
          <w:szCs w:val="24"/>
        </w:rPr>
        <w:t xml:space="preserve">und </w:t>
      </w:r>
      <w:r w:rsidR="008D32F1" w:rsidRPr="008D32F1">
        <w:rPr>
          <w:sz w:val="24"/>
          <w:szCs w:val="24"/>
        </w:rPr>
        <w:t xml:space="preserve"> </w:t>
      </w:r>
      <w:r w:rsidR="00643FAD">
        <w:rPr>
          <w:sz w:val="24"/>
          <w:szCs w:val="24"/>
        </w:rPr>
        <w:t>reichten mehr als</w:t>
      </w:r>
      <w:r>
        <w:rPr>
          <w:sz w:val="24"/>
          <w:szCs w:val="24"/>
        </w:rPr>
        <w:t xml:space="preserve"> 100</w:t>
      </w:r>
      <w:r w:rsidR="008D32F1" w:rsidRPr="008D32F1">
        <w:rPr>
          <w:sz w:val="24"/>
          <w:szCs w:val="24"/>
        </w:rPr>
        <w:t xml:space="preserve"> Bilder</w:t>
      </w:r>
      <w:r>
        <w:rPr>
          <w:sz w:val="24"/>
          <w:szCs w:val="24"/>
        </w:rPr>
        <w:t xml:space="preserve"> </w:t>
      </w:r>
      <w:r w:rsidR="008D32F1" w:rsidRPr="008D32F1">
        <w:rPr>
          <w:sz w:val="24"/>
          <w:szCs w:val="24"/>
        </w:rPr>
        <w:t>zum Thema „Europa grenzenlos?“</w:t>
      </w:r>
      <w:r>
        <w:rPr>
          <w:sz w:val="24"/>
          <w:szCs w:val="24"/>
        </w:rPr>
        <w:t xml:space="preserve"> ein</w:t>
      </w:r>
      <w:r w:rsidR="008D32F1" w:rsidRPr="008D32F1">
        <w:rPr>
          <w:sz w:val="24"/>
          <w:szCs w:val="24"/>
        </w:rPr>
        <w:t xml:space="preserve">. </w:t>
      </w:r>
      <w:r w:rsidR="00643FAD">
        <w:rPr>
          <w:sz w:val="24"/>
          <w:szCs w:val="24"/>
        </w:rPr>
        <w:t>Anfang 2016 wurden die</w:t>
      </w:r>
      <w:r w:rsidR="008D32F1" w:rsidRPr="008D32F1">
        <w:rPr>
          <w:sz w:val="24"/>
          <w:szCs w:val="24"/>
        </w:rPr>
        <w:t xml:space="preserve"> schönsten Einsendungen jeder Altersklasse </w:t>
      </w:r>
      <w:r w:rsidR="00BA6538">
        <w:rPr>
          <w:sz w:val="24"/>
          <w:szCs w:val="24"/>
        </w:rPr>
        <w:t xml:space="preserve">prämiert und mit weiteren ausgewählten Bildern in einer Wanderausstellung </w:t>
      </w:r>
      <w:r w:rsidR="00F30786">
        <w:rPr>
          <w:sz w:val="24"/>
          <w:szCs w:val="24"/>
        </w:rPr>
        <w:t xml:space="preserve">der drei EDICs </w:t>
      </w:r>
      <w:r w:rsidR="00BA6538">
        <w:rPr>
          <w:sz w:val="24"/>
          <w:szCs w:val="24"/>
        </w:rPr>
        <w:t>gezeigt</w:t>
      </w:r>
      <w:r w:rsidR="00F30786">
        <w:rPr>
          <w:sz w:val="24"/>
          <w:szCs w:val="24"/>
        </w:rPr>
        <w:t>.</w:t>
      </w:r>
      <w:r w:rsidR="00BA6538">
        <w:rPr>
          <w:sz w:val="24"/>
          <w:szCs w:val="24"/>
        </w:rPr>
        <w:t xml:space="preserve"> </w:t>
      </w:r>
    </w:p>
    <w:p w:rsidR="00F30786" w:rsidRDefault="00F30786" w:rsidP="008D32F1">
      <w:pPr>
        <w:pStyle w:val="Briefkopfadresse"/>
        <w:rPr>
          <w:sz w:val="24"/>
          <w:szCs w:val="24"/>
        </w:rPr>
      </w:pPr>
    </w:p>
    <w:p w:rsidR="008D32F1" w:rsidRDefault="00A709D7" w:rsidP="008D32F1">
      <w:pPr>
        <w:pStyle w:val="Briefkopfadresse"/>
        <w:rPr>
          <w:sz w:val="24"/>
          <w:szCs w:val="24"/>
        </w:rPr>
      </w:pPr>
      <w:r>
        <w:rPr>
          <w:sz w:val="24"/>
          <w:szCs w:val="24"/>
        </w:rPr>
        <w:t xml:space="preserve">Erstmalig wurde die </w:t>
      </w:r>
      <w:r w:rsidR="00643FAD">
        <w:rPr>
          <w:sz w:val="24"/>
          <w:szCs w:val="24"/>
        </w:rPr>
        <w:t>Ausstellung</w:t>
      </w:r>
      <w:r w:rsidR="00036AB4">
        <w:rPr>
          <w:sz w:val="24"/>
          <w:szCs w:val="24"/>
        </w:rPr>
        <w:t xml:space="preserve"> </w:t>
      </w:r>
      <w:r w:rsidR="00E17EDC">
        <w:rPr>
          <w:sz w:val="24"/>
          <w:szCs w:val="24"/>
        </w:rPr>
        <w:t>Mitte März</w:t>
      </w:r>
      <w:r w:rsidR="00FC1DDA">
        <w:rPr>
          <w:sz w:val="24"/>
          <w:szCs w:val="24"/>
        </w:rPr>
        <w:t xml:space="preserve"> 2016 </w:t>
      </w:r>
      <w:proofErr w:type="gramStart"/>
      <w:r w:rsidR="00BA6538">
        <w:rPr>
          <w:sz w:val="24"/>
          <w:szCs w:val="24"/>
        </w:rPr>
        <w:t>im</w:t>
      </w:r>
      <w:proofErr w:type="gramEnd"/>
      <w:r w:rsidR="00BA6538">
        <w:rPr>
          <w:sz w:val="24"/>
          <w:szCs w:val="24"/>
        </w:rPr>
        <w:t xml:space="preserve"> </w:t>
      </w:r>
      <w:proofErr w:type="spellStart"/>
      <w:r w:rsidR="00BA6538">
        <w:rPr>
          <w:sz w:val="24"/>
          <w:szCs w:val="24"/>
        </w:rPr>
        <w:t>TreffpunktFreizeit</w:t>
      </w:r>
      <w:proofErr w:type="spellEnd"/>
      <w:r w:rsidR="00BA6538">
        <w:rPr>
          <w:sz w:val="24"/>
          <w:szCs w:val="24"/>
        </w:rPr>
        <w:t xml:space="preserve"> in Potsdam</w:t>
      </w:r>
      <w:r w:rsidR="00036A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gezeigt und kommt nun ab </w:t>
      </w:r>
      <w:r w:rsidR="00E17EDC">
        <w:rPr>
          <w:sz w:val="24"/>
          <w:szCs w:val="24"/>
        </w:rPr>
        <w:t xml:space="preserve">dem 6.Oktober für vier Wochen </w:t>
      </w:r>
      <w:r>
        <w:rPr>
          <w:sz w:val="24"/>
          <w:szCs w:val="24"/>
        </w:rPr>
        <w:t>nach</w:t>
      </w:r>
      <w:r w:rsidRPr="00036AB4">
        <w:rPr>
          <w:sz w:val="24"/>
          <w:szCs w:val="24"/>
        </w:rPr>
        <w:t xml:space="preserve"> Frankfurt (Oder)</w:t>
      </w:r>
      <w:r>
        <w:rPr>
          <w:sz w:val="24"/>
          <w:szCs w:val="24"/>
        </w:rPr>
        <w:t xml:space="preserve"> ins </w:t>
      </w:r>
      <w:proofErr w:type="spellStart"/>
      <w:r w:rsidR="00036AB4" w:rsidRPr="00036AB4">
        <w:rPr>
          <w:sz w:val="24"/>
          <w:szCs w:val="24"/>
        </w:rPr>
        <w:t>MehrGenerationenHaus</w:t>
      </w:r>
      <w:proofErr w:type="spellEnd"/>
      <w:r w:rsidR="00036AB4" w:rsidRPr="00036AB4">
        <w:rPr>
          <w:sz w:val="24"/>
          <w:szCs w:val="24"/>
        </w:rPr>
        <w:t xml:space="preserve"> Mikado</w:t>
      </w:r>
      <w:r w:rsidR="00036AB4">
        <w:rPr>
          <w:sz w:val="24"/>
          <w:szCs w:val="24"/>
        </w:rPr>
        <w:t>. Gezeigt wird eine</w:t>
      </w:r>
      <w:r w:rsidR="008D32F1">
        <w:rPr>
          <w:sz w:val="24"/>
          <w:szCs w:val="24"/>
        </w:rPr>
        <w:t xml:space="preserve"> Auswahl der Bilder, die </w:t>
      </w:r>
      <w:r w:rsidR="00F30786">
        <w:rPr>
          <w:sz w:val="24"/>
          <w:szCs w:val="24"/>
        </w:rPr>
        <w:t>junge Künstler</w:t>
      </w:r>
      <w:r w:rsidR="008D32F1" w:rsidRPr="008D32F1">
        <w:rPr>
          <w:sz w:val="24"/>
          <w:szCs w:val="24"/>
        </w:rPr>
        <w:t xml:space="preserve"> aus verschiedenen Schulen</w:t>
      </w:r>
      <w:r w:rsidR="00036AB4">
        <w:rPr>
          <w:sz w:val="24"/>
          <w:szCs w:val="24"/>
        </w:rPr>
        <w:t xml:space="preserve"> in</w:t>
      </w:r>
      <w:r w:rsidR="008D32F1" w:rsidRPr="008D32F1">
        <w:rPr>
          <w:sz w:val="24"/>
          <w:szCs w:val="24"/>
        </w:rPr>
        <w:t xml:space="preserve"> Potsdam, Zossen,</w:t>
      </w:r>
      <w:r w:rsidR="008D32F1">
        <w:rPr>
          <w:sz w:val="24"/>
          <w:szCs w:val="24"/>
        </w:rPr>
        <w:t xml:space="preserve"> </w:t>
      </w:r>
      <w:r w:rsidR="008D32F1" w:rsidRPr="008D32F1">
        <w:rPr>
          <w:sz w:val="24"/>
          <w:szCs w:val="24"/>
        </w:rPr>
        <w:t>Teltow und Bernau</w:t>
      </w:r>
      <w:r w:rsidR="008D32F1">
        <w:rPr>
          <w:sz w:val="24"/>
          <w:szCs w:val="24"/>
        </w:rPr>
        <w:t xml:space="preserve"> </w:t>
      </w:r>
      <w:r w:rsidR="00036AB4">
        <w:rPr>
          <w:sz w:val="24"/>
          <w:szCs w:val="24"/>
        </w:rPr>
        <w:t xml:space="preserve">sowie </w:t>
      </w:r>
      <w:r w:rsidR="00036AB4" w:rsidRPr="008D32F1">
        <w:rPr>
          <w:sz w:val="24"/>
          <w:szCs w:val="24"/>
        </w:rPr>
        <w:t>einer Kinder- und Jugendgalerie in Brandenburg an der Havel</w:t>
      </w:r>
      <w:r w:rsidR="00036AB4">
        <w:rPr>
          <w:sz w:val="24"/>
          <w:szCs w:val="24"/>
        </w:rPr>
        <w:t xml:space="preserve"> </w:t>
      </w:r>
      <w:r w:rsidR="008D32F1">
        <w:rPr>
          <w:sz w:val="24"/>
          <w:szCs w:val="24"/>
        </w:rPr>
        <w:t>zum Wettbewerb ein</w:t>
      </w:r>
      <w:r w:rsidR="00E17EDC">
        <w:rPr>
          <w:sz w:val="24"/>
          <w:szCs w:val="24"/>
        </w:rPr>
        <w:t>reichten</w:t>
      </w:r>
      <w:r w:rsidR="00036AB4">
        <w:rPr>
          <w:sz w:val="24"/>
          <w:szCs w:val="24"/>
        </w:rPr>
        <w:t>.</w:t>
      </w:r>
    </w:p>
    <w:p w:rsidR="00F30786" w:rsidRDefault="00F30786" w:rsidP="008D32F1">
      <w:pPr>
        <w:pStyle w:val="Briefkopfadresse"/>
        <w:rPr>
          <w:sz w:val="24"/>
          <w:szCs w:val="24"/>
        </w:rPr>
      </w:pPr>
    </w:p>
    <w:p w:rsidR="00036AB4" w:rsidRDefault="00E17EDC" w:rsidP="008D32F1">
      <w:pPr>
        <w:pStyle w:val="Briefkopfadresse"/>
        <w:rPr>
          <w:sz w:val="24"/>
          <w:szCs w:val="24"/>
        </w:rPr>
      </w:pPr>
      <w:r>
        <w:rPr>
          <w:sz w:val="24"/>
          <w:szCs w:val="24"/>
        </w:rPr>
        <w:t>N</w:t>
      </w:r>
      <w:r w:rsidR="00036AB4">
        <w:rPr>
          <w:sz w:val="24"/>
          <w:szCs w:val="24"/>
        </w:rPr>
        <w:t xml:space="preserve">ächster Ausstellungsort </w:t>
      </w:r>
      <w:r>
        <w:rPr>
          <w:sz w:val="24"/>
          <w:szCs w:val="24"/>
        </w:rPr>
        <w:t>wird im November</w:t>
      </w:r>
      <w:r w:rsidR="00FC1DDA">
        <w:rPr>
          <w:sz w:val="24"/>
          <w:szCs w:val="24"/>
        </w:rPr>
        <w:t xml:space="preserve"> </w:t>
      </w:r>
      <w:r w:rsidR="00F30786">
        <w:rPr>
          <w:sz w:val="24"/>
          <w:szCs w:val="24"/>
        </w:rPr>
        <w:t>dieses</w:t>
      </w:r>
      <w:r w:rsidR="00FC1DDA">
        <w:rPr>
          <w:sz w:val="24"/>
          <w:szCs w:val="24"/>
        </w:rPr>
        <w:t xml:space="preserve"> Jahres</w:t>
      </w:r>
      <w:r w:rsidR="00BA33B8">
        <w:rPr>
          <w:sz w:val="24"/>
          <w:szCs w:val="24"/>
        </w:rPr>
        <w:t xml:space="preserve"> </w:t>
      </w:r>
      <w:r w:rsidR="00C71C29">
        <w:rPr>
          <w:sz w:val="24"/>
          <w:szCs w:val="24"/>
        </w:rPr>
        <w:t>das</w:t>
      </w:r>
      <w:r w:rsidR="00036AB4">
        <w:rPr>
          <w:sz w:val="24"/>
          <w:szCs w:val="24"/>
        </w:rPr>
        <w:t xml:space="preserve"> </w:t>
      </w:r>
      <w:r w:rsidR="00C71C29">
        <w:rPr>
          <w:sz w:val="24"/>
          <w:szCs w:val="24"/>
        </w:rPr>
        <w:t>Interkulturelle</w:t>
      </w:r>
      <w:r w:rsidR="00C71C29" w:rsidRPr="00C71C29">
        <w:rPr>
          <w:sz w:val="24"/>
          <w:szCs w:val="24"/>
        </w:rPr>
        <w:t xml:space="preserve"> Zentrum „Gertrud von </w:t>
      </w:r>
      <w:proofErr w:type="spellStart"/>
      <w:r w:rsidR="00C71C29" w:rsidRPr="00C71C29">
        <w:rPr>
          <w:sz w:val="24"/>
          <w:szCs w:val="24"/>
        </w:rPr>
        <w:t>Saldern</w:t>
      </w:r>
      <w:proofErr w:type="spellEnd"/>
      <w:r w:rsidR="00C71C29" w:rsidRPr="00C71C29">
        <w:rPr>
          <w:sz w:val="24"/>
          <w:szCs w:val="24"/>
        </w:rPr>
        <w:t>“</w:t>
      </w:r>
      <w:r w:rsidR="00C71C29">
        <w:rPr>
          <w:sz w:val="24"/>
          <w:szCs w:val="24"/>
        </w:rPr>
        <w:t xml:space="preserve"> </w:t>
      </w:r>
      <w:r>
        <w:rPr>
          <w:sz w:val="24"/>
          <w:szCs w:val="24"/>
        </w:rPr>
        <w:t>in Brandenburg an der Havel sein</w:t>
      </w:r>
      <w:r w:rsidR="00C71C29">
        <w:rPr>
          <w:sz w:val="24"/>
          <w:szCs w:val="24"/>
        </w:rPr>
        <w:t>.</w:t>
      </w:r>
    </w:p>
    <w:p w:rsidR="00C71C29" w:rsidRDefault="00C71C29" w:rsidP="008D32F1">
      <w:pPr>
        <w:pStyle w:val="Briefkopfadresse"/>
        <w:rPr>
          <w:sz w:val="24"/>
          <w:szCs w:val="24"/>
        </w:rPr>
      </w:pPr>
    </w:p>
    <w:p w:rsidR="00C71C29" w:rsidRDefault="00C71C29" w:rsidP="008D32F1">
      <w:pPr>
        <w:pStyle w:val="Briefkopfadresse"/>
        <w:rPr>
          <w:sz w:val="24"/>
          <w:szCs w:val="24"/>
        </w:rPr>
      </w:pPr>
    </w:p>
    <w:p w:rsidR="00B5737F" w:rsidRDefault="00B5737F" w:rsidP="008D32F1">
      <w:pPr>
        <w:pStyle w:val="Briefkopfadresse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26150B" w:rsidRDefault="0026150B" w:rsidP="0026150B">
      <w:pPr>
        <w:pStyle w:val="Briefkopfadresse"/>
        <w:rPr>
          <w:sz w:val="24"/>
          <w:szCs w:val="24"/>
        </w:rPr>
      </w:pPr>
    </w:p>
    <w:p w:rsidR="00B5737F" w:rsidRPr="0026150B" w:rsidRDefault="00B5737F" w:rsidP="0026150B">
      <w:pPr>
        <w:pStyle w:val="Briefkopfadresse"/>
        <w:rPr>
          <w:sz w:val="24"/>
          <w:szCs w:val="24"/>
        </w:rPr>
      </w:pPr>
    </w:p>
    <w:p w:rsidR="00A709D7" w:rsidRDefault="00A709D7" w:rsidP="0026150B">
      <w:pPr>
        <w:pStyle w:val="Briefkopfadresse"/>
        <w:rPr>
          <w:sz w:val="24"/>
          <w:szCs w:val="24"/>
        </w:rPr>
      </w:pPr>
    </w:p>
    <w:p w:rsidR="00FB4D26" w:rsidRDefault="0026150B" w:rsidP="0026150B">
      <w:pPr>
        <w:pStyle w:val="Briefkopfadresse"/>
        <w:rPr>
          <w:sz w:val="24"/>
          <w:szCs w:val="24"/>
        </w:rPr>
      </w:pPr>
      <w:r w:rsidRPr="0026150B">
        <w:rPr>
          <w:sz w:val="24"/>
          <w:szCs w:val="24"/>
        </w:rPr>
        <w:t>Margit Kurth</w:t>
      </w:r>
    </w:p>
    <w:p w:rsidR="001016A7" w:rsidRPr="006D638B" w:rsidRDefault="006353C5" w:rsidP="00CF7493">
      <w:pPr>
        <w:pStyle w:val="Briefkopfadresse"/>
        <w:rPr>
          <w:rFonts w:cs="Arial"/>
        </w:rPr>
      </w:pPr>
      <w:r>
        <w:rPr>
          <w:sz w:val="24"/>
          <w:szCs w:val="24"/>
        </w:rPr>
        <w:t>Leiterin des Europe Direct Informationszentrums</w:t>
      </w:r>
    </w:p>
    <w:sectPr w:rsidR="001016A7" w:rsidRPr="006D638B" w:rsidSect="0004569E">
      <w:headerReference w:type="default" r:id="rId7"/>
      <w:footerReference w:type="default" r:id="rId8"/>
      <w:pgSz w:w="11906" w:h="16838" w:code="9"/>
      <w:pgMar w:top="907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85" w:rsidRDefault="00DB4A85" w:rsidP="006C576A">
      <w:r>
        <w:separator/>
      </w:r>
    </w:p>
  </w:endnote>
  <w:endnote w:type="continuationSeparator" w:id="0">
    <w:p w:rsidR="00DB4A85" w:rsidRDefault="00DB4A85" w:rsidP="006C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863"/>
      <w:gridCol w:w="4707"/>
    </w:tblGrid>
    <w:tr w:rsidR="004D0CF6" w:rsidRPr="000545B0" w:rsidTr="0004569E">
      <w:trPr>
        <w:trHeight w:val="750"/>
      </w:trPr>
      <w:tc>
        <w:tcPr>
          <w:tcW w:w="2541" w:type="pct"/>
        </w:tcPr>
        <w:p w:rsidR="004D0CF6" w:rsidRPr="008D32F1" w:rsidRDefault="003B1176" w:rsidP="006E520C">
          <w:pPr>
            <w:pStyle w:val="EU-InfopointED"/>
            <w:spacing w:before="120"/>
            <w:rPr>
              <w:noProof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9A0C4F5" wp14:editId="17B0A1C7">
                    <wp:simplePos x="0" y="0"/>
                    <wp:positionH relativeFrom="column">
                      <wp:posOffset>-30480</wp:posOffset>
                    </wp:positionH>
                    <wp:positionV relativeFrom="paragraph">
                      <wp:posOffset>-17780</wp:posOffset>
                    </wp:positionV>
                    <wp:extent cx="5918200" cy="0"/>
                    <wp:effectExtent l="0" t="0" r="25400" b="19050"/>
                    <wp:wrapNone/>
                    <wp:docPr id="3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18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-1.4pt" to="463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9r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"/>
                </w:pict>
              </mc:Fallback>
            </mc:AlternateContent>
          </w:r>
          <w:r w:rsidR="0001423E" w:rsidRPr="008D32F1">
            <w:rPr>
              <w:noProof/>
              <w:sz w:val="18"/>
              <w:szCs w:val="18"/>
            </w:rPr>
            <w:t>EUROPE DIRECT–</w:t>
          </w:r>
          <w:r w:rsidR="00F7431E" w:rsidRPr="008D32F1">
            <w:rPr>
              <w:noProof/>
              <w:sz w:val="18"/>
              <w:szCs w:val="18"/>
            </w:rPr>
            <w:t>Informationszentrum Frankfurt (Oder)</w:t>
          </w:r>
        </w:p>
        <w:p w:rsidR="00F7431E" w:rsidRDefault="004D0CF6" w:rsidP="006E520C">
          <w:pPr>
            <w:pStyle w:val="EU-InfopointED"/>
            <w:rPr>
              <w:noProof/>
              <w:sz w:val="18"/>
              <w:szCs w:val="18"/>
            </w:rPr>
          </w:pPr>
          <w:r w:rsidRPr="00DE2DB4">
            <w:rPr>
              <w:noProof/>
              <w:sz w:val="18"/>
              <w:szCs w:val="18"/>
              <w:lang w:val="fr-FR"/>
            </w:rPr>
            <w:t xml:space="preserve">Lindenstr. </w:t>
          </w:r>
          <w:r w:rsidRPr="00DE2DB4">
            <w:rPr>
              <w:noProof/>
              <w:sz w:val="18"/>
              <w:szCs w:val="18"/>
            </w:rPr>
            <w:t>5</w:t>
          </w:r>
        </w:p>
        <w:p w:rsidR="004D0CF6" w:rsidRPr="00DE2DB4" w:rsidRDefault="004D0CF6" w:rsidP="0004569E">
          <w:pPr>
            <w:pStyle w:val="EU-InfopointED"/>
            <w:rPr>
              <w:noProof/>
              <w:sz w:val="18"/>
              <w:szCs w:val="18"/>
            </w:rPr>
          </w:pPr>
          <w:r w:rsidRPr="00DE2DB4">
            <w:rPr>
              <w:noProof/>
              <w:sz w:val="18"/>
              <w:szCs w:val="18"/>
            </w:rPr>
            <w:t>15230 Frankfurt (Oder)</w:t>
          </w:r>
          <w:r w:rsidR="0004569E">
            <w:rPr>
              <w:noProof/>
              <w:sz w:val="18"/>
              <w:szCs w:val="18"/>
            </w:rPr>
            <w:t xml:space="preserve"> </w:t>
          </w:r>
        </w:p>
      </w:tc>
      <w:tc>
        <w:tcPr>
          <w:tcW w:w="2459" w:type="pct"/>
        </w:tcPr>
        <w:p w:rsidR="004D0CF6" w:rsidRPr="00260B62" w:rsidRDefault="004D0CF6" w:rsidP="000545B0">
          <w:pPr>
            <w:pStyle w:val="EU-InfopointED"/>
            <w:spacing w:before="120"/>
            <w:rPr>
              <w:noProof/>
              <w:sz w:val="18"/>
              <w:szCs w:val="18"/>
              <w:lang w:val="it-IT"/>
            </w:rPr>
          </w:pPr>
          <w:r w:rsidRPr="00260B62">
            <w:rPr>
              <w:noProof/>
              <w:sz w:val="18"/>
              <w:szCs w:val="18"/>
              <w:lang w:val="it-IT"/>
            </w:rPr>
            <w:t>Tel.:  +49/335 500 4101</w:t>
          </w:r>
        </w:p>
        <w:p w:rsidR="004D0CF6" w:rsidRPr="00260B62" w:rsidRDefault="004D0CF6" w:rsidP="000545B0">
          <w:pPr>
            <w:pStyle w:val="EU-InfopointED"/>
            <w:rPr>
              <w:noProof/>
              <w:sz w:val="18"/>
              <w:szCs w:val="18"/>
              <w:lang w:val="it-IT"/>
            </w:rPr>
          </w:pPr>
          <w:r w:rsidRPr="00260B62">
            <w:rPr>
              <w:noProof/>
              <w:sz w:val="18"/>
              <w:szCs w:val="18"/>
              <w:lang w:val="it-IT"/>
            </w:rPr>
            <w:t>Fax.: +49/335 500 8156</w:t>
          </w:r>
        </w:p>
        <w:p w:rsidR="004D0CF6" w:rsidRPr="00260B62" w:rsidRDefault="004D0CF6" w:rsidP="000545B0">
          <w:pPr>
            <w:pStyle w:val="EU-InfopointED"/>
            <w:rPr>
              <w:sz w:val="18"/>
              <w:szCs w:val="18"/>
              <w:lang w:val="it-IT"/>
            </w:rPr>
          </w:pPr>
          <w:r w:rsidRPr="00260B62">
            <w:rPr>
              <w:noProof/>
              <w:sz w:val="18"/>
              <w:szCs w:val="18"/>
              <w:lang w:val="it-IT"/>
            </w:rPr>
            <w:t>e-Mail: europedirect@euroregion-viadrina.eu</w:t>
          </w:r>
        </w:p>
        <w:p w:rsidR="004D0CF6" w:rsidRPr="00DE2DB4" w:rsidRDefault="004D0CF6" w:rsidP="000545B0">
          <w:pPr>
            <w:pStyle w:val="EU-InfopointED"/>
            <w:rPr>
              <w:noProof/>
              <w:sz w:val="18"/>
              <w:szCs w:val="18"/>
            </w:rPr>
          </w:pPr>
          <w:r w:rsidRPr="00DE2DB4">
            <w:rPr>
              <w:sz w:val="18"/>
              <w:szCs w:val="18"/>
            </w:rPr>
            <w:t xml:space="preserve">Internet: </w:t>
          </w:r>
          <w:hyperlink r:id="rId1" w:history="1">
            <w:r w:rsidR="002C30AA" w:rsidRPr="002C30AA">
              <w:rPr>
                <w:rStyle w:val="Hyperlink"/>
                <w:sz w:val="18"/>
                <w:szCs w:val="18"/>
              </w:rPr>
              <w:t>www.edic-ffo.euroregion-viadrina.de</w:t>
            </w:r>
          </w:hyperlink>
        </w:p>
      </w:tc>
    </w:tr>
    <w:tr w:rsidR="000545B0" w:rsidRPr="000545B0" w:rsidTr="0004569E">
      <w:trPr>
        <w:trHeight w:val="579"/>
      </w:trPr>
      <w:tc>
        <w:tcPr>
          <w:tcW w:w="2540" w:type="pct"/>
        </w:tcPr>
        <w:p w:rsidR="00D91F11" w:rsidRDefault="00D91F11" w:rsidP="00D91F11">
          <w:pPr>
            <w:pStyle w:val="Fuzeile"/>
            <w:rPr>
              <w:rFonts w:ascii="Arial" w:hAnsi="Arial" w:cs="Arial"/>
              <w:noProof/>
              <w:sz w:val="16"/>
              <w:szCs w:val="16"/>
            </w:rPr>
          </w:pPr>
          <w:r w:rsidRPr="0004569E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C35B22D" wp14:editId="03012664">
                <wp:simplePos x="0" y="0"/>
                <wp:positionH relativeFrom="column">
                  <wp:posOffset>23495</wp:posOffset>
                </wp:positionH>
                <wp:positionV relativeFrom="paragraph">
                  <wp:posOffset>-1270</wp:posOffset>
                </wp:positionV>
                <wp:extent cx="247650" cy="257175"/>
                <wp:effectExtent l="0" t="0" r="0" b="9525"/>
                <wp:wrapSquare wrapText="bothSides"/>
                <wp:docPr id="8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545B0" w:rsidRPr="000545B0" w:rsidRDefault="0004569E" w:rsidP="00D91F11">
          <w:pPr>
            <w:pStyle w:val="Fuzeile"/>
            <w:rPr>
              <w:noProof/>
              <w:sz w:val="16"/>
              <w:szCs w:val="16"/>
            </w:rPr>
          </w:pPr>
          <w:r w:rsidRPr="0004569E">
            <w:rPr>
              <w:rFonts w:ascii="Arial" w:hAnsi="Arial" w:cs="Arial"/>
              <w:noProof/>
              <w:sz w:val="16"/>
              <w:szCs w:val="16"/>
            </w:rPr>
            <w:t xml:space="preserve">Trägereinrichtung: </w:t>
          </w:r>
          <w:r w:rsidR="000545B0" w:rsidRPr="0004569E">
            <w:rPr>
              <w:rFonts w:ascii="Arial" w:hAnsi="Arial" w:cs="Arial"/>
              <w:noProof/>
              <w:sz w:val="16"/>
              <w:szCs w:val="16"/>
            </w:rPr>
            <w:t>Euroregion Pro Europa Viadrina</w:t>
          </w:r>
        </w:p>
      </w:tc>
      <w:tc>
        <w:tcPr>
          <w:tcW w:w="2540" w:type="pct"/>
        </w:tcPr>
        <w:p w:rsidR="00D91F11" w:rsidRDefault="00D91F11" w:rsidP="000545B0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0545B0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83EBB87" wp14:editId="39ACD594">
                <wp:simplePos x="0" y="0"/>
                <wp:positionH relativeFrom="column">
                  <wp:posOffset>2540</wp:posOffset>
                </wp:positionH>
                <wp:positionV relativeFrom="paragraph">
                  <wp:posOffset>24765</wp:posOffset>
                </wp:positionV>
                <wp:extent cx="323850" cy="219075"/>
                <wp:effectExtent l="0" t="0" r="0" b="9525"/>
                <wp:wrapTight wrapText="bothSides">
                  <wp:wrapPolygon edited="0">
                    <wp:start x="0" y="0"/>
                    <wp:lineTo x="0" y="20661"/>
                    <wp:lineTo x="20329" y="20661"/>
                    <wp:lineTo x="20329" y="0"/>
                    <wp:lineTo x="0" y="0"/>
                  </wp:wrapPolygon>
                </wp:wrapTight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un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545B0" w:rsidRPr="000545B0" w:rsidRDefault="000545B0" w:rsidP="00410E36">
          <w:pPr>
            <w:pStyle w:val="Fuzeile"/>
            <w:rPr>
              <w:noProof/>
              <w:sz w:val="16"/>
              <w:szCs w:val="16"/>
              <w:lang w:val="it-IT"/>
            </w:rPr>
          </w:pPr>
          <w:r w:rsidRPr="000545B0">
            <w:rPr>
              <w:rFonts w:ascii="Arial" w:hAnsi="Arial" w:cs="Arial"/>
              <w:sz w:val="16"/>
              <w:szCs w:val="16"/>
            </w:rPr>
            <w:t xml:space="preserve">Gefördert </w:t>
          </w:r>
          <w:r w:rsidR="00410E36">
            <w:rPr>
              <w:rFonts w:ascii="Arial" w:hAnsi="Arial" w:cs="Arial"/>
              <w:sz w:val="16"/>
              <w:szCs w:val="16"/>
            </w:rPr>
            <w:t>aus</w:t>
          </w:r>
          <w:r w:rsidRPr="000545B0">
            <w:rPr>
              <w:rFonts w:ascii="Arial" w:hAnsi="Arial" w:cs="Arial"/>
              <w:sz w:val="16"/>
              <w:szCs w:val="16"/>
            </w:rPr>
            <w:t xml:space="preserve"> Mittel</w:t>
          </w:r>
          <w:r>
            <w:rPr>
              <w:rFonts w:ascii="Arial" w:hAnsi="Arial" w:cs="Arial"/>
              <w:sz w:val="16"/>
              <w:szCs w:val="16"/>
            </w:rPr>
            <w:t>n</w:t>
          </w:r>
          <w:r w:rsidRPr="000545B0">
            <w:rPr>
              <w:rFonts w:ascii="Arial" w:hAnsi="Arial" w:cs="Arial"/>
              <w:sz w:val="16"/>
              <w:szCs w:val="16"/>
            </w:rPr>
            <w:t xml:space="preserve"> der Europäischen Union</w:t>
          </w:r>
        </w:p>
      </w:tc>
    </w:tr>
  </w:tbl>
  <w:p w:rsidR="000545B0" w:rsidRPr="00D91F11" w:rsidRDefault="000545B0" w:rsidP="00D91F11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85" w:rsidRDefault="00DB4A85" w:rsidP="006C576A">
      <w:r>
        <w:separator/>
      </w:r>
    </w:p>
  </w:footnote>
  <w:footnote w:type="continuationSeparator" w:id="0">
    <w:p w:rsidR="00DB4A85" w:rsidRDefault="00DB4A85" w:rsidP="006C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6" w:rsidRDefault="00F05426" w:rsidP="00AF491C">
    <w:pPr>
      <w:pStyle w:val="Kopfzeile"/>
      <w:jc w:val="center"/>
    </w:pPr>
    <w:r>
      <w:rPr>
        <w:noProof/>
      </w:rPr>
      <w:drawing>
        <wp:inline distT="0" distB="0" distL="0" distR="0" wp14:anchorId="12A3E85E" wp14:editId="35160A95">
          <wp:extent cx="1257300" cy="1019175"/>
          <wp:effectExtent l="0" t="0" r="0" b="9525"/>
          <wp:docPr id="7" name="Bild 11" descr="FFOED_farbig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FOED_farbig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F1"/>
    <w:rsid w:val="0001423E"/>
    <w:rsid w:val="00036AB4"/>
    <w:rsid w:val="0004569E"/>
    <w:rsid w:val="000545B0"/>
    <w:rsid w:val="00082EAF"/>
    <w:rsid w:val="000A5CE8"/>
    <w:rsid w:val="000C6127"/>
    <w:rsid w:val="000E0473"/>
    <w:rsid w:val="000F4555"/>
    <w:rsid w:val="001016A7"/>
    <w:rsid w:val="00165EA2"/>
    <w:rsid w:val="00175D59"/>
    <w:rsid w:val="001A7765"/>
    <w:rsid w:val="00205040"/>
    <w:rsid w:val="00247793"/>
    <w:rsid w:val="00260B62"/>
    <w:rsid w:val="0026150B"/>
    <w:rsid w:val="00261A68"/>
    <w:rsid w:val="002A65CD"/>
    <w:rsid w:val="002B7939"/>
    <w:rsid w:val="002C30AA"/>
    <w:rsid w:val="002E5311"/>
    <w:rsid w:val="00331DAF"/>
    <w:rsid w:val="0035463E"/>
    <w:rsid w:val="00385739"/>
    <w:rsid w:val="0039638F"/>
    <w:rsid w:val="003B1176"/>
    <w:rsid w:val="003D3CFB"/>
    <w:rsid w:val="00410E36"/>
    <w:rsid w:val="00440462"/>
    <w:rsid w:val="0046429C"/>
    <w:rsid w:val="004766F4"/>
    <w:rsid w:val="00477CF2"/>
    <w:rsid w:val="004B1262"/>
    <w:rsid w:val="004C7E7C"/>
    <w:rsid w:val="004D0CF6"/>
    <w:rsid w:val="00507392"/>
    <w:rsid w:val="0051621F"/>
    <w:rsid w:val="005373BE"/>
    <w:rsid w:val="005739DB"/>
    <w:rsid w:val="00605D1D"/>
    <w:rsid w:val="00606D9B"/>
    <w:rsid w:val="006353C5"/>
    <w:rsid w:val="00643FAD"/>
    <w:rsid w:val="00677104"/>
    <w:rsid w:val="006803FE"/>
    <w:rsid w:val="00691943"/>
    <w:rsid w:val="00696E03"/>
    <w:rsid w:val="006B47BD"/>
    <w:rsid w:val="006B7F53"/>
    <w:rsid w:val="006C576A"/>
    <w:rsid w:val="006D638B"/>
    <w:rsid w:val="006E520C"/>
    <w:rsid w:val="0073481D"/>
    <w:rsid w:val="00754F56"/>
    <w:rsid w:val="00756056"/>
    <w:rsid w:val="00757757"/>
    <w:rsid w:val="00785446"/>
    <w:rsid w:val="007C638F"/>
    <w:rsid w:val="007F5F10"/>
    <w:rsid w:val="00871BD0"/>
    <w:rsid w:val="00894550"/>
    <w:rsid w:val="008C0C32"/>
    <w:rsid w:val="008D32F1"/>
    <w:rsid w:val="00926145"/>
    <w:rsid w:val="00930FB9"/>
    <w:rsid w:val="009409FF"/>
    <w:rsid w:val="00963DF8"/>
    <w:rsid w:val="009D54FF"/>
    <w:rsid w:val="009F3352"/>
    <w:rsid w:val="00A04032"/>
    <w:rsid w:val="00A37CEC"/>
    <w:rsid w:val="00A709D7"/>
    <w:rsid w:val="00A761BC"/>
    <w:rsid w:val="00A81DA7"/>
    <w:rsid w:val="00AE00B4"/>
    <w:rsid w:val="00AF491C"/>
    <w:rsid w:val="00B07110"/>
    <w:rsid w:val="00B24525"/>
    <w:rsid w:val="00B5737F"/>
    <w:rsid w:val="00BA33B8"/>
    <w:rsid w:val="00BA6538"/>
    <w:rsid w:val="00BC2F7E"/>
    <w:rsid w:val="00BF42B1"/>
    <w:rsid w:val="00C25BF4"/>
    <w:rsid w:val="00C61D68"/>
    <w:rsid w:val="00C71C29"/>
    <w:rsid w:val="00C92AC5"/>
    <w:rsid w:val="00CA0793"/>
    <w:rsid w:val="00CC5045"/>
    <w:rsid w:val="00CE05C5"/>
    <w:rsid w:val="00CF7493"/>
    <w:rsid w:val="00D127E2"/>
    <w:rsid w:val="00D33248"/>
    <w:rsid w:val="00D33D3D"/>
    <w:rsid w:val="00D51477"/>
    <w:rsid w:val="00D604AE"/>
    <w:rsid w:val="00D91F11"/>
    <w:rsid w:val="00DB4A85"/>
    <w:rsid w:val="00DB5E51"/>
    <w:rsid w:val="00DE2DB4"/>
    <w:rsid w:val="00DF19C7"/>
    <w:rsid w:val="00E17EDC"/>
    <w:rsid w:val="00E2088C"/>
    <w:rsid w:val="00E61D86"/>
    <w:rsid w:val="00E70015"/>
    <w:rsid w:val="00E97BAC"/>
    <w:rsid w:val="00F05426"/>
    <w:rsid w:val="00F30786"/>
    <w:rsid w:val="00F7431E"/>
    <w:rsid w:val="00FB4D26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016A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U-InfopointED">
    <w:name w:val="EU-Infopoint ED"/>
    <w:basedOn w:val="Standard"/>
    <w:rsid w:val="001016A7"/>
    <w:rPr>
      <w:rFonts w:ascii="Arial" w:hAnsi="Arial" w:cs="Arial"/>
      <w:sz w:val="20"/>
      <w:szCs w:val="20"/>
    </w:rPr>
  </w:style>
  <w:style w:type="paragraph" w:styleId="Kopfzeile">
    <w:name w:val="header"/>
    <w:basedOn w:val="Standard"/>
    <w:rsid w:val="001016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16A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D638B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Briefkopfadresse">
    <w:name w:val="Briefkopfadresse"/>
    <w:basedOn w:val="Standard"/>
    <w:rsid w:val="006D638B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meinAdresse">
    <w:name w:val="Name in Adresse"/>
    <w:basedOn w:val="Briefkopfadresse"/>
    <w:next w:val="Briefkopfadresse"/>
    <w:rsid w:val="006D638B"/>
    <w:pPr>
      <w:spacing w:before="220"/>
    </w:pPr>
  </w:style>
  <w:style w:type="paragraph" w:styleId="Sprechblasentext">
    <w:name w:val="Balloon Text"/>
    <w:basedOn w:val="Standard"/>
    <w:semiHidden/>
    <w:rsid w:val="006D638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3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016A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U-InfopointED">
    <w:name w:val="EU-Infopoint ED"/>
    <w:basedOn w:val="Standard"/>
    <w:rsid w:val="001016A7"/>
    <w:rPr>
      <w:rFonts w:ascii="Arial" w:hAnsi="Arial" w:cs="Arial"/>
      <w:sz w:val="20"/>
      <w:szCs w:val="20"/>
    </w:rPr>
  </w:style>
  <w:style w:type="paragraph" w:styleId="Kopfzeile">
    <w:name w:val="header"/>
    <w:basedOn w:val="Standard"/>
    <w:rsid w:val="001016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16A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D638B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Briefkopfadresse">
    <w:name w:val="Briefkopfadresse"/>
    <w:basedOn w:val="Standard"/>
    <w:rsid w:val="006D638B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meinAdresse">
    <w:name w:val="Name in Adresse"/>
    <w:basedOn w:val="Briefkopfadresse"/>
    <w:next w:val="Briefkopfadresse"/>
    <w:rsid w:val="006D638B"/>
    <w:pPr>
      <w:spacing w:before="220"/>
    </w:pPr>
  </w:style>
  <w:style w:type="paragraph" w:styleId="Sprechblasentext">
    <w:name w:val="Balloon Text"/>
    <w:basedOn w:val="Standard"/>
    <w:semiHidden/>
    <w:rsid w:val="006D638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3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hyperlink" Target="http://www.edic-ffo.euroregion-viadrin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h\AppData\Roaming\Microsoft\Templates\EDIC-Brief%2020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EDIC-Brief 2015.dotx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Mittlere Oder e.V.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Kurth</dc:creator>
  <cp:lastModifiedBy>Kurth</cp:lastModifiedBy>
  <cp:revision>2</cp:revision>
  <cp:lastPrinted>2013-12-10T12:45:00Z</cp:lastPrinted>
  <dcterms:created xsi:type="dcterms:W3CDTF">2016-09-29T15:07:00Z</dcterms:created>
  <dcterms:modified xsi:type="dcterms:W3CDTF">2016-09-29T15:07:00Z</dcterms:modified>
</cp:coreProperties>
</file>